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AC9" w:rsidRPr="00266AC9" w:rsidRDefault="00266AC9">
      <w:pPr>
        <w:rPr>
          <w:rFonts w:ascii="楷体" w:eastAsia="楷体" w:hAnsi="楷体" w:cs="宋体"/>
          <w:b/>
          <w:bCs/>
          <w:sz w:val="40"/>
          <w:szCs w:val="40"/>
          <w:u w:val="single"/>
        </w:rPr>
      </w:pPr>
      <w:r w:rsidRPr="00007D28">
        <w:rPr>
          <w:rFonts w:ascii="楷体" w:eastAsia="楷体" w:hAnsi="楷体" w:cs="宋体" w:hint="eastAsia"/>
          <w:b/>
          <w:bCs/>
          <w:sz w:val="40"/>
          <w:szCs w:val="40"/>
          <w:u w:val="single"/>
        </w:rPr>
        <w:t>探索</w:t>
      </w:r>
      <w:r w:rsidRPr="00007D28">
        <w:rPr>
          <w:rFonts w:ascii="楷体" w:eastAsia="楷体" w:hAnsi="楷体" w:cs="宋体"/>
          <w:b/>
          <w:bCs/>
          <w:sz w:val="40"/>
          <w:szCs w:val="40"/>
          <w:u w:val="single"/>
        </w:rPr>
        <w:t>金融科技</w:t>
      </w:r>
      <w:r w:rsidRPr="00007D28">
        <w:rPr>
          <w:rFonts w:ascii="楷体" w:eastAsia="楷体" w:hAnsi="楷体" w:cs="宋体" w:hint="eastAsia"/>
          <w:b/>
          <w:bCs/>
          <w:sz w:val="40"/>
          <w:szCs w:val="40"/>
          <w:u w:val="single"/>
        </w:rPr>
        <w:t>的奥秘</w:t>
      </w:r>
    </w:p>
    <w:tbl>
      <w:tblPr>
        <w:tblpPr w:leftFromText="180" w:rightFromText="180" w:vertAnchor="text" w:horzAnchor="margin" w:tblpXSpec="center" w:tblpY="901"/>
        <w:tblW w:w="10072" w:type="dxa"/>
        <w:tblCellMar>
          <w:left w:w="0" w:type="dxa"/>
          <w:right w:w="0" w:type="dxa"/>
        </w:tblCellMar>
        <w:tblLook w:val="04A0" w:firstRow="1" w:lastRow="0" w:firstColumn="1" w:lastColumn="0" w:noHBand="0" w:noVBand="1"/>
      </w:tblPr>
      <w:tblGrid>
        <w:gridCol w:w="1612"/>
        <w:gridCol w:w="8460"/>
      </w:tblGrid>
      <w:tr w:rsidR="00266AC9" w:rsidRPr="00723B54" w:rsidTr="00266AC9">
        <w:tc>
          <w:tcPr>
            <w:tcW w:w="1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6AC9" w:rsidRPr="00266AC9" w:rsidRDefault="00266AC9" w:rsidP="00053A55">
            <w:pPr>
              <w:spacing w:after="0" w:line="240" w:lineRule="auto"/>
              <w:rPr>
                <w:rFonts w:ascii="楷体" w:eastAsia="楷体" w:hAnsi="楷体" w:cs="宋体"/>
                <w:b/>
                <w:sz w:val="28"/>
                <w:szCs w:val="28"/>
              </w:rPr>
            </w:pPr>
            <w:r w:rsidRPr="00266AC9">
              <w:rPr>
                <w:rFonts w:ascii="楷体" w:eastAsia="楷体" w:hAnsi="楷体" w:cs="宋体" w:hint="eastAsia"/>
                <w:b/>
                <w:sz w:val="28"/>
                <w:szCs w:val="28"/>
              </w:rPr>
              <w:t xml:space="preserve"> </w:t>
            </w:r>
          </w:p>
          <w:p w:rsidR="00266AC9" w:rsidRPr="00266AC9" w:rsidRDefault="00266AC9" w:rsidP="00053A55">
            <w:pPr>
              <w:spacing w:after="0" w:line="240" w:lineRule="auto"/>
              <w:rPr>
                <w:rFonts w:ascii="楷体" w:eastAsia="楷体" w:hAnsi="楷体" w:cs="Times New Roman"/>
                <w:b/>
                <w:sz w:val="28"/>
                <w:szCs w:val="28"/>
              </w:rPr>
            </w:pPr>
            <w:r w:rsidRPr="00266AC9">
              <w:rPr>
                <w:rFonts w:ascii="楷体" w:eastAsia="楷体" w:hAnsi="楷体" w:cs="宋体" w:hint="eastAsia"/>
                <w:b/>
                <w:sz w:val="28"/>
                <w:szCs w:val="28"/>
              </w:rPr>
              <w:t xml:space="preserve"> 课程说明</w:t>
            </w:r>
          </w:p>
        </w:tc>
        <w:tc>
          <w:tcPr>
            <w:tcW w:w="84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6AC9" w:rsidRDefault="00266AC9" w:rsidP="00053A55">
            <w:pPr>
              <w:shd w:val="clear" w:color="auto" w:fill="FFFFFF"/>
              <w:spacing w:after="0" w:line="240" w:lineRule="auto"/>
              <w:jc w:val="both"/>
              <w:rPr>
                <w:rFonts w:ascii="宋体" w:eastAsia="宋体" w:hAnsi="宋体" w:cs="宋体"/>
                <w:sz w:val="20"/>
                <w:szCs w:val="20"/>
              </w:rPr>
            </w:pPr>
          </w:p>
          <w:p w:rsidR="00266AC9" w:rsidRPr="00266AC9" w:rsidRDefault="00266AC9" w:rsidP="00053A55">
            <w:pPr>
              <w:shd w:val="clear" w:color="auto" w:fill="FFFFFF"/>
              <w:spacing w:after="0" w:line="240" w:lineRule="auto"/>
              <w:jc w:val="both"/>
              <w:rPr>
                <w:rFonts w:ascii="Times New Roman" w:eastAsia="Times New Roman" w:hAnsi="Times New Roman" w:cs="Times New Roman"/>
              </w:rPr>
            </w:pPr>
            <w:r w:rsidRPr="00266AC9">
              <w:rPr>
                <w:rFonts w:ascii="宋体" w:eastAsia="宋体" w:hAnsi="宋体" w:cs="宋体"/>
              </w:rPr>
              <w:t>在过去的十年中，新兴技术与法规的巨大变化共同推动了全球金融领域的前所未有的转变。这个过程在中国和亚洲的发展</w:t>
            </w:r>
            <w:r w:rsidRPr="00266AC9">
              <w:rPr>
                <w:rFonts w:ascii="宋体" w:eastAsia="宋体" w:hAnsi="宋体" w:cs="宋体" w:hint="eastAsia"/>
              </w:rPr>
              <w:t>远</w:t>
            </w:r>
            <w:r w:rsidRPr="00266AC9">
              <w:rPr>
                <w:rFonts w:ascii="宋体" w:eastAsia="宋体" w:hAnsi="宋体" w:cs="宋体"/>
              </w:rPr>
              <w:t>比其他任何地方都快。本课程探索金融科技的基础知识，并帮助</w:t>
            </w:r>
            <w:r w:rsidRPr="00266AC9">
              <w:rPr>
                <w:rFonts w:ascii="宋体" w:eastAsia="宋体" w:hAnsi="宋体" w:cs="宋体" w:hint="eastAsia"/>
              </w:rPr>
              <w:t>学生</w:t>
            </w:r>
            <w:r w:rsidRPr="00266AC9">
              <w:rPr>
                <w:rFonts w:ascii="宋体" w:eastAsia="宋体" w:hAnsi="宋体" w:cs="宋体"/>
              </w:rPr>
              <w:t>了解这变化浪潮</w:t>
            </w:r>
            <w:r w:rsidRPr="00266AC9">
              <w:rPr>
                <w:rFonts w:ascii="宋体" w:eastAsia="宋体" w:hAnsi="宋体" w:cs="宋体" w:hint="eastAsia"/>
              </w:rPr>
              <w:t>的其中奥妙</w:t>
            </w:r>
            <w:r w:rsidRPr="00266AC9">
              <w:rPr>
                <w:rFonts w:ascii="宋体" w:eastAsia="宋体" w:hAnsi="宋体" w:cs="宋体"/>
              </w:rPr>
              <w:t>。</w:t>
            </w:r>
          </w:p>
          <w:p w:rsidR="00266AC9" w:rsidRPr="00266AC9" w:rsidRDefault="00266AC9" w:rsidP="00053A55">
            <w:pPr>
              <w:shd w:val="clear" w:color="auto" w:fill="FFFFFF"/>
              <w:spacing w:after="0" w:line="240" w:lineRule="auto"/>
              <w:jc w:val="both"/>
              <w:rPr>
                <w:rFonts w:ascii="Times New Roman" w:eastAsia="Times New Roman" w:hAnsi="Times New Roman" w:cs="Times New Roman"/>
              </w:rPr>
            </w:pPr>
            <w:r w:rsidRPr="00266AC9">
              <w:rPr>
                <w:rFonts w:ascii="宋体" w:eastAsia="宋体" w:hAnsi="宋体" w:cs="宋体"/>
              </w:rPr>
              <w:t>新兴社交媒体，电子商务和电信业务的公司，以及拥有大型客户数据池，富有创造力和技术能力的公司和初创公司，已经给现有的金融基础设施带来了竞争，并且正在重塑行业。</w:t>
            </w:r>
          </w:p>
          <w:p w:rsidR="00266AC9" w:rsidRPr="00266AC9" w:rsidRDefault="00266AC9" w:rsidP="00053A55">
            <w:pPr>
              <w:shd w:val="clear" w:color="auto" w:fill="FFFFFF"/>
              <w:spacing w:after="0" w:line="240" w:lineRule="auto"/>
              <w:jc w:val="both"/>
              <w:rPr>
                <w:rFonts w:ascii="Times New Roman" w:eastAsia="Times New Roman" w:hAnsi="Times New Roman" w:cs="Times New Roman"/>
              </w:rPr>
            </w:pPr>
            <w:r w:rsidRPr="00266AC9">
              <w:rPr>
                <w:rFonts w:ascii="宋体" w:eastAsia="宋体" w:hAnsi="宋体" w:cs="宋体"/>
              </w:rPr>
              <w:t>这些过渡带来了挑战，而且带来了前所未有的收益，尤其是在新兴市场和规模，与新的业务和监管模式建立了协同效应。为了适应这些变化，</w:t>
            </w:r>
            <w:r w:rsidRPr="00266AC9">
              <w:rPr>
                <w:rFonts w:ascii="Times New Roman" w:eastAsia="Times New Roman" w:hAnsi="Times New Roman" w:cs="Times New Roman"/>
              </w:rPr>
              <w:t>21</w:t>
            </w:r>
            <w:r w:rsidRPr="00266AC9">
              <w:rPr>
                <w:rFonts w:ascii="宋体" w:eastAsia="宋体" w:hAnsi="宋体" w:cs="宋体"/>
              </w:rPr>
              <w:t>世纪的专业人士和学生必须具备该行业及其不可思议的发展的最新知识。</w:t>
            </w:r>
            <w:r w:rsidRPr="00266AC9">
              <w:rPr>
                <w:rFonts w:ascii="宋体" w:eastAsia="宋体" w:hAnsi="宋体" w:cs="宋体" w:hint="eastAsia"/>
              </w:rPr>
              <w:t>该课程</w:t>
            </w:r>
            <w:r w:rsidRPr="00266AC9">
              <w:rPr>
                <w:rFonts w:ascii="宋体" w:eastAsia="宋体" w:hAnsi="宋体" w:cs="宋体"/>
              </w:rPr>
              <w:t>旨在使学习者</w:t>
            </w:r>
            <w:r w:rsidRPr="00266AC9">
              <w:rPr>
                <w:rFonts w:ascii="宋体" w:eastAsia="宋体" w:hAnsi="宋体" w:cs="宋体" w:hint="eastAsia"/>
              </w:rPr>
              <w:t>掌握</w:t>
            </w:r>
            <w:r w:rsidRPr="00266AC9">
              <w:rPr>
                <w:rFonts w:ascii="宋体" w:eastAsia="宋体" w:hAnsi="宋体" w:cs="宋体"/>
              </w:rPr>
              <w:t>必要的工具，以了解金融，技术和法规</w:t>
            </w:r>
            <w:r w:rsidRPr="00266AC9">
              <w:rPr>
                <w:rFonts w:ascii="宋体" w:eastAsia="宋体" w:hAnsi="宋体" w:cs="宋体" w:hint="eastAsia"/>
              </w:rPr>
              <w:t>等复杂的相互</w:t>
            </w:r>
            <w:r w:rsidRPr="00266AC9">
              <w:rPr>
                <w:rFonts w:ascii="宋体" w:eastAsia="宋体" w:hAnsi="宋体" w:cs="宋体"/>
              </w:rPr>
              <w:t>作用。</w:t>
            </w:r>
          </w:p>
          <w:p w:rsidR="00266AC9" w:rsidRPr="00723B54" w:rsidRDefault="00266AC9" w:rsidP="00053A55">
            <w:pPr>
              <w:spacing w:after="0" w:line="240" w:lineRule="auto"/>
              <w:rPr>
                <w:rFonts w:ascii="Times New Roman" w:eastAsia="Times New Roman" w:hAnsi="Times New Roman" w:cs="Times New Roman"/>
                <w:sz w:val="24"/>
                <w:szCs w:val="24"/>
              </w:rPr>
            </w:pPr>
            <w:r w:rsidRPr="00723B54">
              <w:rPr>
                <w:rFonts w:ascii="Times New Roman" w:eastAsia="Times New Roman" w:hAnsi="Times New Roman" w:cs="Times New Roman"/>
                <w:sz w:val="20"/>
                <w:szCs w:val="20"/>
              </w:rPr>
              <w:t> </w:t>
            </w:r>
          </w:p>
        </w:tc>
      </w:tr>
      <w:tr w:rsidR="00266AC9" w:rsidRPr="00723B54" w:rsidTr="00266AC9">
        <w:tc>
          <w:tcPr>
            <w:tcW w:w="1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6AC9" w:rsidRPr="00266AC9" w:rsidRDefault="00266AC9" w:rsidP="00053A55">
            <w:pPr>
              <w:spacing w:after="0" w:line="240" w:lineRule="auto"/>
              <w:rPr>
                <w:rFonts w:ascii="楷体" w:eastAsia="楷体" w:hAnsi="楷体" w:cs="宋体"/>
                <w:b/>
                <w:sz w:val="28"/>
                <w:szCs w:val="28"/>
              </w:rPr>
            </w:pPr>
          </w:p>
          <w:p w:rsidR="00266AC9" w:rsidRPr="00266AC9" w:rsidRDefault="00266AC9" w:rsidP="00053A55">
            <w:pPr>
              <w:spacing w:after="0" w:line="240" w:lineRule="auto"/>
              <w:rPr>
                <w:rFonts w:ascii="楷体" w:eastAsia="楷体" w:hAnsi="楷体" w:cs="Times New Roman"/>
                <w:b/>
                <w:sz w:val="28"/>
                <w:szCs w:val="28"/>
              </w:rPr>
            </w:pPr>
            <w:r w:rsidRPr="00266AC9">
              <w:rPr>
                <w:rFonts w:ascii="楷体" w:eastAsia="楷体" w:hAnsi="楷体" w:cs="宋体" w:hint="eastAsia"/>
                <w:b/>
                <w:sz w:val="28"/>
                <w:szCs w:val="28"/>
              </w:rPr>
              <w:t xml:space="preserve"> </w:t>
            </w:r>
            <w:r w:rsidRPr="00266AC9">
              <w:rPr>
                <w:rFonts w:ascii="楷体" w:eastAsia="楷体" w:hAnsi="楷体" w:cs="宋体"/>
                <w:b/>
                <w:sz w:val="28"/>
                <w:szCs w:val="28"/>
              </w:rPr>
              <w:t>学习成果</w:t>
            </w:r>
          </w:p>
        </w:tc>
        <w:tc>
          <w:tcPr>
            <w:tcW w:w="84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6AC9" w:rsidRPr="00266AC9" w:rsidRDefault="00266AC9" w:rsidP="00053A55">
            <w:pPr>
              <w:shd w:val="clear" w:color="auto" w:fill="FFFFFF"/>
              <w:spacing w:after="0" w:line="240" w:lineRule="auto"/>
              <w:rPr>
                <w:rFonts w:ascii="宋体" w:eastAsia="宋体" w:hAnsi="宋体" w:cs="宋体"/>
              </w:rPr>
            </w:pPr>
          </w:p>
          <w:p w:rsidR="00266AC9" w:rsidRPr="00266AC9" w:rsidRDefault="00266AC9" w:rsidP="00053A55">
            <w:pPr>
              <w:shd w:val="clear" w:color="auto" w:fill="FFFFFF"/>
              <w:spacing w:after="0" w:line="240" w:lineRule="auto"/>
              <w:rPr>
                <w:rFonts w:ascii="Times New Roman" w:eastAsia="Times New Roman" w:hAnsi="Times New Roman" w:cs="Times New Roman"/>
              </w:rPr>
            </w:pPr>
            <w:r w:rsidRPr="00266AC9">
              <w:rPr>
                <w:rFonts w:ascii="宋体" w:eastAsia="宋体" w:hAnsi="宋体" w:cs="宋体" w:hint="eastAsia"/>
              </w:rPr>
              <w:t>*</w:t>
            </w:r>
            <w:r>
              <w:rPr>
                <w:rFonts w:ascii="宋体" w:eastAsia="宋体" w:hAnsi="宋体" w:cs="宋体" w:hint="eastAsia"/>
              </w:rPr>
              <w:t xml:space="preserve"> </w:t>
            </w:r>
            <w:r w:rsidRPr="00266AC9">
              <w:rPr>
                <w:rFonts w:ascii="宋体" w:eastAsia="宋体" w:hAnsi="宋体" w:cs="宋体"/>
              </w:rPr>
              <w:t>各大领域</w:t>
            </w:r>
            <w:r w:rsidRPr="00266AC9">
              <w:rPr>
                <w:rFonts w:ascii="宋体" w:eastAsia="宋体" w:hAnsi="宋体" w:cs="宋体" w:hint="eastAsia"/>
              </w:rPr>
              <w:t>的</w:t>
            </w:r>
            <w:proofErr w:type="spellStart"/>
            <w:r w:rsidRPr="00266AC9">
              <w:rPr>
                <w:rFonts w:ascii="Times New Roman" w:eastAsia="Times New Roman" w:hAnsi="Times New Roman" w:cs="Times New Roman"/>
              </w:rPr>
              <w:t>FinTech</w:t>
            </w:r>
            <w:proofErr w:type="spellEnd"/>
            <w:r w:rsidRPr="00266AC9">
              <w:rPr>
                <w:rFonts w:ascii="Times New Roman" w:eastAsia="Times New Roman" w:hAnsi="Times New Roman" w:cs="Times New Roman"/>
              </w:rPr>
              <w:t> </w:t>
            </w:r>
            <w:r w:rsidRPr="00266AC9">
              <w:rPr>
                <w:rFonts w:ascii="宋体" w:eastAsia="宋体" w:hAnsi="宋体" w:cs="宋体"/>
              </w:rPr>
              <w:t>包括货币支付</w:t>
            </w:r>
            <w:r w:rsidRPr="00266AC9">
              <w:rPr>
                <w:rFonts w:ascii="宋体" w:eastAsia="宋体" w:hAnsi="宋体" w:cs="宋体" w:hint="eastAsia"/>
              </w:rPr>
              <w:t>形式和电子</w:t>
            </w:r>
            <w:r w:rsidRPr="00266AC9">
              <w:rPr>
                <w:rFonts w:ascii="宋体" w:eastAsia="宋体" w:hAnsi="宋体" w:cs="宋体"/>
              </w:rPr>
              <w:t>金融</w:t>
            </w:r>
            <w:r w:rsidRPr="00266AC9">
              <w:rPr>
                <w:rFonts w:ascii="宋体" w:eastAsia="宋体" w:hAnsi="宋体" w:cs="宋体" w:hint="eastAsia"/>
              </w:rPr>
              <w:t>。</w:t>
            </w:r>
          </w:p>
          <w:p w:rsidR="00266AC9" w:rsidRPr="00266AC9" w:rsidRDefault="00266AC9" w:rsidP="00053A55">
            <w:pPr>
              <w:shd w:val="clear" w:color="auto" w:fill="FFFFFF"/>
              <w:spacing w:after="0" w:line="240" w:lineRule="auto"/>
              <w:rPr>
                <w:rFonts w:ascii="Times New Roman" w:eastAsia="Times New Roman" w:hAnsi="Times New Roman" w:cs="Times New Roman"/>
              </w:rPr>
            </w:pPr>
            <w:r w:rsidRPr="00266AC9">
              <w:rPr>
                <w:rFonts w:ascii="宋体" w:eastAsia="宋体" w:hAnsi="宋体" w:cs="宋体" w:hint="eastAsia"/>
              </w:rPr>
              <w:t>*</w:t>
            </w:r>
            <w:r>
              <w:rPr>
                <w:rFonts w:ascii="宋体" w:eastAsia="宋体" w:hAnsi="宋体" w:cs="宋体" w:hint="eastAsia"/>
              </w:rPr>
              <w:t xml:space="preserve"> </w:t>
            </w:r>
            <w:r w:rsidRPr="00266AC9">
              <w:rPr>
                <w:rFonts w:ascii="宋体" w:eastAsia="宋体" w:hAnsi="宋体" w:cs="宋体"/>
              </w:rPr>
              <w:t>主要技术趋势包括加密货币，区块链，人工智能和大数据</w:t>
            </w:r>
          </w:p>
          <w:p w:rsidR="00266AC9" w:rsidRPr="00266AC9" w:rsidRDefault="00266AC9" w:rsidP="00053A55">
            <w:pPr>
              <w:shd w:val="clear" w:color="auto" w:fill="FFFFFF"/>
              <w:spacing w:after="0" w:line="240" w:lineRule="auto"/>
              <w:rPr>
                <w:rFonts w:ascii="Times New Roman" w:eastAsia="Times New Roman" w:hAnsi="Times New Roman" w:cs="Times New Roman"/>
              </w:rPr>
            </w:pPr>
            <w:r w:rsidRPr="00266AC9">
              <w:rPr>
                <w:rFonts w:ascii="宋体" w:eastAsia="宋体" w:hAnsi="宋体" w:cs="宋体" w:hint="eastAsia"/>
              </w:rPr>
              <w:t>*</w:t>
            </w:r>
            <w:r>
              <w:rPr>
                <w:rFonts w:ascii="宋体" w:eastAsia="宋体" w:hAnsi="宋体" w:cs="宋体" w:hint="eastAsia"/>
              </w:rPr>
              <w:t xml:space="preserve"> </w:t>
            </w:r>
            <w:proofErr w:type="spellStart"/>
            <w:r w:rsidRPr="00266AC9">
              <w:rPr>
                <w:rFonts w:ascii="宋体" w:eastAsia="宋体" w:hAnsi="宋体" w:cs="宋体"/>
              </w:rPr>
              <w:t>FinTech</w:t>
            </w:r>
            <w:proofErr w:type="spellEnd"/>
            <w:r w:rsidRPr="00266AC9">
              <w:rPr>
                <w:rFonts w:ascii="宋体" w:eastAsia="宋体" w:hAnsi="宋体" w:cs="宋体"/>
              </w:rPr>
              <w:t>和</w:t>
            </w:r>
            <w:proofErr w:type="spellStart"/>
            <w:r w:rsidRPr="00266AC9">
              <w:rPr>
                <w:rFonts w:ascii="Times New Roman" w:eastAsia="Times New Roman" w:hAnsi="Times New Roman" w:cs="Times New Roman"/>
              </w:rPr>
              <w:t>RegTech</w:t>
            </w:r>
            <w:proofErr w:type="spellEnd"/>
            <w:r w:rsidRPr="00266AC9">
              <w:rPr>
                <w:rFonts w:asciiTheme="minorEastAsia" w:hAnsiTheme="minorEastAsia" w:cs="Times New Roman" w:hint="eastAsia"/>
              </w:rPr>
              <w:t>法规</w:t>
            </w:r>
          </w:p>
          <w:p w:rsidR="00266AC9" w:rsidRPr="00266AC9" w:rsidRDefault="00266AC9" w:rsidP="00053A55">
            <w:pPr>
              <w:shd w:val="clear" w:color="auto" w:fill="FFFFFF"/>
              <w:spacing w:after="0" w:line="240" w:lineRule="auto"/>
              <w:rPr>
                <w:rFonts w:ascii="Times New Roman" w:eastAsia="Times New Roman" w:hAnsi="Times New Roman" w:cs="Times New Roman"/>
              </w:rPr>
            </w:pPr>
            <w:r w:rsidRPr="00266AC9">
              <w:rPr>
                <w:rFonts w:ascii="宋体" w:eastAsia="宋体" w:hAnsi="宋体" w:cs="宋体" w:hint="eastAsia"/>
              </w:rPr>
              <w:t>*</w:t>
            </w:r>
            <w:r>
              <w:rPr>
                <w:rFonts w:ascii="宋体" w:eastAsia="宋体" w:hAnsi="宋体" w:cs="宋体" w:hint="eastAsia"/>
              </w:rPr>
              <w:t xml:space="preserve"> </w:t>
            </w:r>
            <w:r w:rsidRPr="00266AC9">
              <w:rPr>
                <w:rFonts w:ascii="宋体" w:eastAsia="宋体" w:hAnsi="宋体" w:cs="宋体"/>
              </w:rPr>
              <w:t>数据安全在驱动金融中的基本作用</w:t>
            </w:r>
          </w:p>
          <w:p w:rsidR="00266AC9" w:rsidRPr="00266AC9" w:rsidRDefault="00266AC9" w:rsidP="00053A55">
            <w:pPr>
              <w:shd w:val="clear" w:color="auto" w:fill="FFFFFF"/>
              <w:spacing w:after="0" w:line="240" w:lineRule="auto"/>
              <w:rPr>
                <w:rFonts w:ascii="Times New Roman" w:eastAsia="Times New Roman" w:hAnsi="Times New Roman" w:cs="Times New Roman"/>
              </w:rPr>
            </w:pPr>
            <w:r w:rsidRPr="00266AC9">
              <w:rPr>
                <w:rFonts w:ascii="宋体" w:eastAsia="宋体" w:hAnsi="宋体" w:cs="宋体" w:hint="eastAsia"/>
              </w:rPr>
              <w:t>*</w:t>
            </w:r>
            <w:r>
              <w:rPr>
                <w:rFonts w:ascii="宋体" w:eastAsia="宋体" w:hAnsi="宋体" w:cs="宋体" w:hint="eastAsia"/>
              </w:rPr>
              <w:t xml:space="preserve"> </w:t>
            </w:r>
            <w:r w:rsidRPr="00266AC9">
              <w:rPr>
                <w:rFonts w:ascii="宋体" w:eastAsia="宋体" w:hAnsi="宋体" w:cs="宋体"/>
              </w:rPr>
              <w:t>技术对金融行业的业务和监管影响</w:t>
            </w:r>
          </w:p>
          <w:p w:rsidR="00266AC9" w:rsidRPr="00266AC9" w:rsidRDefault="00266AC9" w:rsidP="00053A55">
            <w:pPr>
              <w:shd w:val="clear" w:color="auto" w:fill="FFFFFF"/>
              <w:spacing w:after="0" w:line="240" w:lineRule="auto"/>
              <w:rPr>
                <w:rFonts w:ascii="Times New Roman" w:eastAsia="Times New Roman" w:hAnsi="Times New Roman" w:cs="Times New Roman"/>
              </w:rPr>
            </w:pPr>
            <w:r w:rsidRPr="00266AC9">
              <w:rPr>
                <w:rFonts w:asciiTheme="minorEastAsia" w:hAnsiTheme="minorEastAsia" w:cs="Times New Roman" w:hint="eastAsia"/>
              </w:rPr>
              <w:t>*</w:t>
            </w:r>
            <w:r>
              <w:rPr>
                <w:rFonts w:asciiTheme="minorEastAsia" w:hAnsiTheme="minorEastAsia" w:cs="Times New Roman" w:hint="eastAsia"/>
              </w:rPr>
              <w:t xml:space="preserve"> </w:t>
            </w:r>
            <w:proofErr w:type="spellStart"/>
            <w:r w:rsidRPr="00266AC9">
              <w:rPr>
                <w:rFonts w:ascii="Times New Roman" w:eastAsia="Times New Roman" w:hAnsi="Times New Roman" w:cs="Times New Roman"/>
              </w:rPr>
              <w:t>RegTech</w:t>
            </w:r>
            <w:proofErr w:type="spellEnd"/>
            <w:r w:rsidRPr="00266AC9">
              <w:rPr>
                <w:rFonts w:ascii="Times New Roman" w:eastAsia="Times New Roman" w:hAnsi="Times New Roman" w:cs="Times New Roman"/>
              </w:rPr>
              <w:t> </w:t>
            </w:r>
            <w:r w:rsidRPr="00266AC9">
              <w:rPr>
                <w:rFonts w:ascii="宋体" w:eastAsia="宋体" w:hAnsi="宋体" w:cs="宋体"/>
              </w:rPr>
              <w:t>应用</w:t>
            </w:r>
            <w:r w:rsidRPr="00266AC9">
              <w:rPr>
                <w:rFonts w:ascii="宋体" w:eastAsia="宋体" w:hAnsi="宋体" w:cs="宋体" w:hint="eastAsia"/>
              </w:rPr>
              <w:t>模式</w:t>
            </w:r>
          </w:p>
          <w:p w:rsidR="00266AC9" w:rsidRPr="00266AC9" w:rsidRDefault="00266AC9" w:rsidP="00053A55">
            <w:pPr>
              <w:shd w:val="clear" w:color="auto" w:fill="FFFFFF"/>
              <w:spacing w:after="0" w:line="240" w:lineRule="auto"/>
              <w:rPr>
                <w:rFonts w:ascii="Times New Roman" w:eastAsia="Times New Roman" w:hAnsi="Times New Roman" w:cs="Times New Roman"/>
              </w:rPr>
            </w:pPr>
            <w:r w:rsidRPr="00266AC9">
              <w:rPr>
                <w:rFonts w:ascii="宋体" w:eastAsia="宋体" w:hAnsi="宋体" w:cs="宋体" w:hint="eastAsia"/>
              </w:rPr>
              <w:t>*</w:t>
            </w:r>
            <w:r>
              <w:rPr>
                <w:rFonts w:ascii="宋体" w:eastAsia="宋体" w:hAnsi="宋体" w:cs="宋体" w:hint="eastAsia"/>
              </w:rPr>
              <w:t xml:space="preserve"> </w:t>
            </w:r>
            <w:r w:rsidRPr="00266AC9">
              <w:rPr>
                <w:rFonts w:ascii="宋体" w:eastAsia="宋体" w:hAnsi="宋体" w:cs="宋体"/>
              </w:rPr>
              <w:t>推动金融</w:t>
            </w:r>
            <w:r w:rsidRPr="00266AC9">
              <w:rPr>
                <w:rFonts w:ascii="宋体" w:eastAsia="宋体" w:hAnsi="宋体" w:cs="宋体" w:hint="eastAsia"/>
              </w:rPr>
              <w:t>的</w:t>
            </w:r>
            <w:r w:rsidRPr="00266AC9">
              <w:rPr>
                <w:rFonts w:ascii="宋体" w:eastAsia="宋体" w:hAnsi="宋体" w:cs="宋体"/>
              </w:rPr>
              <w:t>技术创新</w:t>
            </w:r>
          </w:p>
          <w:p w:rsidR="00266AC9" w:rsidRPr="00266AC9" w:rsidRDefault="00266AC9" w:rsidP="00053A55">
            <w:pPr>
              <w:shd w:val="clear" w:color="auto" w:fill="FFFFFF"/>
              <w:spacing w:after="0" w:line="240" w:lineRule="auto"/>
              <w:rPr>
                <w:rFonts w:ascii="Times New Roman" w:eastAsia="Times New Roman" w:hAnsi="Times New Roman" w:cs="Times New Roman"/>
              </w:rPr>
            </w:pPr>
            <w:r w:rsidRPr="00266AC9">
              <w:rPr>
                <w:rFonts w:ascii="宋体" w:eastAsia="宋体" w:hAnsi="宋体" w:cs="宋体" w:hint="eastAsia"/>
              </w:rPr>
              <w:t>*</w:t>
            </w:r>
            <w:r>
              <w:rPr>
                <w:rFonts w:ascii="宋体" w:eastAsia="宋体" w:hAnsi="宋体" w:cs="宋体" w:hint="eastAsia"/>
              </w:rPr>
              <w:t xml:space="preserve"> </w:t>
            </w:r>
            <w:r w:rsidRPr="00266AC9">
              <w:rPr>
                <w:rFonts w:ascii="宋体" w:eastAsia="宋体" w:hAnsi="宋体" w:cs="宋体"/>
              </w:rPr>
              <w:t>新技术如何影响</w:t>
            </w:r>
            <w:r w:rsidRPr="00266AC9">
              <w:rPr>
                <w:rFonts w:ascii="宋体" w:eastAsia="宋体" w:hAnsi="宋体" w:cs="宋体" w:hint="eastAsia"/>
              </w:rPr>
              <w:t>个人，公司和经济市场</w:t>
            </w:r>
          </w:p>
          <w:p w:rsidR="00266AC9" w:rsidRPr="00723B54" w:rsidRDefault="00266AC9" w:rsidP="00053A55">
            <w:pPr>
              <w:spacing w:after="0" w:line="240" w:lineRule="auto"/>
              <w:rPr>
                <w:rFonts w:ascii="Times New Roman" w:eastAsia="Times New Roman" w:hAnsi="Times New Roman" w:cs="Times New Roman"/>
                <w:sz w:val="24"/>
                <w:szCs w:val="24"/>
              </w:rPr>
            </w:pPr>
            <w:r w:rsidRPr="00723B54">
              <w:rPr>
                <w:rFonts w:ascii="Times New Roman" w:eastAsia="Times New Roman" w:hAnsi="Times New Roman" w:cs="Times New Roman"/>
                <w:sz w:val="20"/>
                <w:szCs w:val="20"/>
              </w:rPr>
              <w:t> </w:t>
            </w:r>
          </w:p>
        </w:tc>
      </w:tr>
      <w:tr w:rsidR="00266AC9" w:rsidRPr="00723B54" w:rsidTr="00266AC9">
        <w:tc>
          <w:tcPr>
            <w:tcW w:w="1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6AC9" w:rsidRPr="00266AC9" w:rsidRDefault="00266AC9" w:rsidP="00053A55">
            <w:pPr>
              <w:spacing w:after="0" w:line="240" w:lineRule="auto"/>
              <w:rPr>
                <w:rFonts w:ascii="楷体" w:eastAsia="楷体" w:hAnsi="楷体" w:cs="宋体"/>
                <w:b/>
                <w:sz w:val="28"/>
                <w:szCs w:val="28"/>
              </w:rPr>
            </w:pPr>
          </w:p>
          <w:p w:rsidR="00266AC9" w:rsidRPr="00266AC9" w:rsidRDefault="00266AC9" w:rsidP="00053A55">
            <w:pPr>
              <w:spacing w:after="0" w:line="240" w:lineRule="auto"/>
              <w:rPr>
                <w:rFonts w:ascii="楷体" w:eastAsia="楷体" w:hAnsi="楷体" w:cs="Times New Roman"/>
                <w:b/>
                <w:sz w:val="28"/>
                <w:szCs w:val="28"/>
              </w:rPr>
            </w:pPr>
            <w:r w:rsidRPr="00266AC9">
              <w:rPr>
                <w:rFonts w:ascii="楷体" w:eastAsia="楷体" w:hAnsi="楷体" w:cs="宋体" w:hint="eastAsia"/>
                <w:b/>
                <w:sz w:val="28"/>
                <w:szCs w:val="28"/>
              </w:rPr>
              <w:t xml:space="preserve"> </w:t>
            </w:r>
            <w:r w:rsidRPr="00266AC9">
              <w:rPr>
                <w:rFonts w:ascii="楷体" w:eastAsia="楷体" w:hAnsi="楷体" w:cs="宋体"/>
                <w:b/>
                <w:sz w:val="28"/>
                <w:szCs w:val="28"/>
              </w:rPr>
              <w:t>教学大纲</w:t>
            </w:r>
          </w:p>
        </w:tc>
        <w:tc>
          <w:tcPr>
            <w:tcW w:w="84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6AC9" w:rsidRDefault="00266AC9" w:rsidP="00053A55">
            <w:pPr>
              <w:shd w:val="clear" w:color="auto" w:fill="FFFFFF"/>
              <w:spacing w:after="0" w:line="240" w:lineRule="auto"/>
              <w:rPr>
                <w:rFonts w:ascii="宋体" w:eastAsia="宋体" w:hAnsi="宋体" w:cs="宋体"/>
                <w:sz w:val="20"/>
                <w:szCs w:val="20"/>
              </w:rPr>
            </w:pPr>
          </w:p>
          <w:p w:rsidR="00266AC9" w:rsidRPr="00266AC9" w:rsidRDefault="00266AC9" w:rsidP="00053A55">
            <w:pPr>
              <w:shd w:val="clear" w:color="auto" w:fill="FFFFFF"/>
              <w:spacing w:after="0" w:line="240" w:lineRule="auto"/>
              <w:rPr>
                <w:rFonts w:ascii="Times New Roman" w:eastAsia="Times New Roman" w:hAnsi="Times New Roman" w:cs="Times New Roman"/>
              </w:rPr>
            </w:pPr>
            <w:r w:rsidRPr="00266AC9">
              <w:rPr>
                <w:rFonts w:ascii="宋体" w:eastAsia="宋体" w:hAnsi="宋体" w:cs="宋体" w:hint="eastAsia"/>
              </w:rPr>
              <w:t>*</w:t>
            </w:r>
            <w:r>
              <w:rPr>
                <w:rFonts w:ascii="宋体" w:eastAsia="宋体" w:hAnsi="宋体" w:cs="宋体" w:hint="eastAsia"/>
              </w:rPr>
              <w:t xml:space="preserve"> </w:t>
            </w:r>
            <w:r w:rsidRPr="00266AC9">
              <w:rPr>
                <w:rFonts w:ascii="宋体" w:eastAsia="宋体" w:hAnsi="宋体" w:cs="宋体"/>
              </w:rPr>
              <w:t>金融科技转型</w:t>
            </w:r>
          </w:p>
          <w:p w:rsidR="00266AC9" w:rsidRPr="00266AC9" w:rsidRDefault="00266AC9" w:rsidP="00053A55">
            <w:pPr>
              <w:shd w:val="clear" w:color="auto" w:fill="FFFFFF"/>
              <w:spacing w:after="0" w:line="240" w:lineRule="auto"/>
              <w:rPr>
                <w:rFonts w:ascii="Times New Roman" w:eastAsia="Times New Roman" w:hAnsi="Times New Roman" w:cs="Times New Roman"/>
              </w:rPr>
            </w:pPr>
            <w:r w:rsidRPr="00266AC9">
              <w:rPr>
                <w:rFonts w:asciiTheme="minorEastAsia" w:hAnsiTheme="minorEastAsia" w:cs="Times New Roman" w:hint="eastAsia"/>
              </w:rPr>
              <w:t>*</w:t>
            </w:r>
            <w:r>
              <w:rPr>
                <w:rFonts w:asciiTheme="minorEastAsia" w:hAnsiTheme="minorEastAsia" w:cs="Times New Roman" w:hint="eastAsia"/>
              </w:rPr>
              <w:t xml:space="preserve"> </w:t>
            </w:r>
            <w:proofErr w:type="spellStart"/>
            <w:r w:rsidRPr="00266AC9">
              <w:rPr>
                <w:rFonts w:ascii="Times New Roman" w:eastAsia="Times New Roman" w:hAnsi="Times New Roman" w:cs="Times New Roman"/>
              </w:rPr>
              <w:t>FinTech</w:t>
            </w:r>
            <w:proofErr w:type="spellEnd"/>
            <w:r w:rsidRPr="00266AC9">
              <w:rPr>
                <w:rFonts w:ascii="Times New Roman" w:eastAsia="Times New Roman" w:hAnsi="Times New Roman" w:cs="Times New Roman"/>
              </w:rPr>
              <w:t> Evolution 1.0</w:t>
            </w:r>
            <w:r w:rsidRPr="00266AC9">
              <w:rPr>
                <w:rFonts w:ascii="宋体" w:eastAsia="宋体" w:hAnsi="宋体" w:cs="宋体"/>
              </w:rPr>
              <w:t>：基础架构</w:t>
            </w:r>
          </w:p>
          <w:p w:rsidR="00266AC9" w:rsidRPr="00266AC9" w:rsidRDefault="00266AC9" w:rsidP="00053A55">
            <w:pPr>
              <w:shd w:val="clear" w:color="auto" w:fill="FFFFFF"/>
              <w:spacing w:after="0" w:line="240" w:lineRule="auto"/>
              <w:rPr>
                <w:rFonts w:ascii="Times New Roman" w:eastAsia="Times New Roman" w:hAnsi="Times New Roman" w:cs="Times New Roman"/>
              </w:rPr>
            </w:pPr>
            <w:r w:rsidRPr="00266AC9">
              <w:rPr>
                <w:rFonts w:ascii="宋体" w:eastAsia="宋体" w:hAnsi="宋体" w:cs="宋体" w:hint="eastAsia"/>
              </w:rPr>
              <w:t>*</w:t>
            </w:r>
            <w:r>
              <w:rPr>
                <w:rFonts w:ascii="宋体" w:eastAsia="宋体" w:hAnsi="宋体" w:cs="宋体" w:hint="eastAsia"/>
              </w:rPr>
              <w:t xml:space="preserve"> </w:t>
            </w:r>
            <w:r w:rsidRPr="00266AC9">
              <w:rPr>
                <w:rFonts w:ascii="宋体" w:eastAsia="宋体" w:hAnsi="宋体" w:cs="宋体"/>
              </w:rPr>
              <w:t>金融科技类型</w:t>
            </w:r>
          </w:p>
          <w:p w:rsidR="00266AC9" w:rsidRPr="00266AC9" w:rsidRDefault="00266AC9" w:rsidP="00053A55">
            <w:pPr>
              <w:shd w:val="clear" w:color="auto" w:fill="FFFFFF"/>
              <w:spacing w:after="0" w:line="240" w:lineRule="auto"/>
              <w:rPr>
                <w:rFonts w:ascii="Times New Roman" w:eastAsia="Times New Roman" w:hAnsi="Times New Roman" w:cs="Times New Roman"/>
              </w:rPr>
            </w:pPr>
            <w:r w:rsidRPr="00266AC9">
              <w:rPr>
                <w:rFonts w:ascii="宋体" w:eastAsia="宋体" w:hAnsi="宋体" w:cs="宋体" w:hint="eastAsia"/>
                <w:shd w:val="clear" w:color="auto" w:fill="FFFFFF"/>
              </w:rPr>
              <w:t>*</w:t>
            </w:r>
            <w:r>
              <w:rPr>
                <w:rFonts w:ascii="宋体" w:eastAsia="宋体" w:hAnsi="宋体" w:cs="宋体" w:hint="eastAsia"/>
                <w:shd w:val="clear" w:color="auto" w:fill="FFFFFF"/>
              </w:rPr>
              <w:t xml:space="preserve"> </w:t>
            </w:r>
            <w:r w:rsidRPr="00266AC9">
              <w:rPr>
                <w:rFonts w:ascii="宋体" w:eastAsia="宋体" w:hAnsi="宋体" w:cs="宋体"/>
                <w:shd w:val="clear" w:color="auto" w:fill="FFFFFF"/>
              </w:rPr>
              <w:t>加密货币和区块链</w:t>
            </w:r>
          </w:p>
          <w:p w:rsidR="00266AC9" w:rsidRPr="00266AC9" w:rsidRDefault="00266AC9" w:rsidP="00053A55">
            <w:pPr>
              <w:shd w:val="clear" w:color="auto" w:fill="FFFFFF"/>
              <w:spacing w:after="0" w:line="240" w:lineRule="auto"/>
              <w:rPr>
                <w:rFonts w:ascii="Times New Roman" w:eastAsia="Times New Roman" w:hAnsi="Times New Roman" w:cs="Times New Roman"/>
              </w:rPr>
            </w:pPr>
            <w:r w:rsidRPr="00266AC9">
              <w:rPr>
                <w:rFonts w:ascii="宋体" w:eastAsia="宋体" w:hAnsi="宋体" w:cs="宋体" w:hint="eastAsia"/>
                <w:shd w:val="clear" w:color="auto" w:fill="FFFFFF"/>
              </w:rPr>
              <w:t>*</w:t>
            </w:r>
            <w:r>
              <w:rPr>
                <w:rFonts w:ascii="宋体" w:eastAsia="宋体" w:hAnsi="宋体" w:cs="宋体" w:hint="eastAsia"/>
                <w:shd w:val="clear" w:color="auto" w:fill="FFFFFF"/>
              </w:rPr>
              <w:t xml:space="preserve"> </w:t>
            </w:r>
            <w:r w:rsidRPr="00266AC9">
              <w:rPr>
                <w:rFonts w:ascii="宋体" w:eastAsia="宋体" w:hAnsi="宋体" w:cs="宋体" w:hint="eastAsia"/>
                <w:shd w:val="clear" w:color="auto" w:fill="FFFFFF"/>
              </w:rPr>
              <w:t>电子</w:t>
            </w:r>
            <w:r w:rsidRPr="00266AC9">
              <w:rPr>
                <w:rFonts w:ascii="宋体" w:eastAsia="宋体" w:hAnsi="宋体" w:cs="宋体"/>
                <w:shd w:val="clear" w:color="auto" w:fill="FFFFFF"/>
              </w:rPr>
              <w:t>金融</w:t>
            </w:r>
          </w:p>
          <w:p w:rsidR="00266AC9" w:rsidRPr="00266AC9" w:rsidRDefault="00266AC9" w:rsidP="00053A55">
            <w:pPr>
              <w:shd w:val="clear" w:color="auto" w:fill="FFFFFF"/>
              <w:spacing w:after="0" w:line="240" w:lineRule="auto"/>
              <w:rPr>
                <w:rFonts w:ascii="Times New Roman" w:eastAsia="Times New Roman" w:hAnsi="Times New Roman" w:cs="Times New Roman"/>
              </w:rPr>
            </w:pPr>
            <w:r w:rsidRPr="00266AC9">
              <w:rPr>
                <w:rFonts w:ascii="宋体" w:eastAsia="宋体" w:hAnsi="宋体" w:cs="宋体" w:hint="eastAsia"/>
                <w:shd w:val="clear" w:color="auto" w:fill="FFFFFF"/>
              </w:rPr>
              <w:t>*</w:t>
            </w:r>
            <w:r>
              <w:rPr>
                <w:rFonts w:ascii="宋体" w:eastAsia="宋体" w:hAnsi="宋体" w:cs="宋体" w:hint="eastAsia"/>
                <w:shd w:val="clear" w:color="auto" w:fill="FFFFFF"/>
              </w:rPr>
              <w:t xml:space="preserve"> </w:t>
            </w:r>
            <w:r w:rsidRPr="00266AC9">
              <w:rPr>
                <w:rFonts w:ascii="宋体" w:eastAsia="宋体" w:hAnsi="宋体" w:cs="宋体"/>
                <w:shd w:val="clear" w:color="auto" w:fill="FFFFFF"/>
              </w:rPr>
              <w:t>金融科技和</w:t>
            </w:r>
            <w:proofErr w:type="spellStart"/>
            <w:r w:rsidRPr="00266AC9">
              <w:rPr>
                <w:rFonts w:ascii="Times New Roman" w:eastAsia="Times New Roman" w:hAnsi="Times New Roman" w:cs="Times New Roman"/>
                <w:shd w:val="clear" w:color="auto" w:fill="FFFFFF"/>
              </w:rPr>
              <w:t>RegTech</w:t>
            </w:r>
            <w:proofErr w:type="spellEnd"/>
          </w:p>
          <w:p w:rsidR="00266AC9" w:rsidRPr="00266AC9" w:rsidRDefault="00266AC9" w:rsidP="00053A55">
            <w:pPr>
              <w:shd w:val="clear" w:color="auto" w:fill="FFFFFF"/>
              <w:spacing w:after="0" w:line="240" w:lineRule="auto"/>
              <w:rPr>
                <w:rFonts w:ascii="Times New Roman" w:eastAsia="Times New Roman" w:hAnsi="Times New Roman" w:cs="Times New Roman"/>
              </w:rPr>
            </w:pPr>
            <w:r w:rsidRPr="00266AC9">
              <w:rPr>
                <w:rFonts w:asciiTheme="minorEastAsia" w:hAnsiTheme="minorEastAsia" w:cs="Times New Roman" w:hint="eastAsia"/>
                <w:shd w:val="clear" w:color="auto" w:fill="FFFFFF"/>
              </w:rPr>
              <w:t>*</w:t>
            </w:r>
            <w:r>
              <w:rPr>
                <w:rFonts w:asciiTheme="minorEastAsia" w:hAnsiTheme="minorEastAsia" w:cs="Times New Roman" w:hint="eastAsia"/>
                <w:shd w:val="clear" w:color="auto" w:fill="FFFFFF"/>
              </w:rPr>
              <w:t xml:space="preserve"> </w:t>
            </w:r>
            <w:proofErr w:type="spellStart"/>
            <w:r w:rsidRPr="00266AC9">
              <w:rPr>
                <w:rFonts w:ascii="Times New Roman" w:eastAsia="Times New Roman" w:hAnsi="Times New Roman" w:cs="Times New Roman"/>
                <w:shd w:val="clear" w:color="auto" w:fill="FFFFFF"/>
              </w:rPr>
              <w:t>RegTech</w:t>
            </w:r>
            <w:proofErr w:type="spellEnd"/>
            <w:r w:rsidRPr="00266AC9">
              <w:rPr>
                <w:rFonts w:ascii="Times New Roman" w:eastAsia="Times New Roman" w:hAnsi="Times New Roman" w:cs="Times New Roman"/>
                <w:shd w:val="clear" w:color="auto" w:fill="FFFFFF"/>
              </w:rPr>
              <w:t> </w:t>
            </w:r>
            <w:r w:rsidRPr="00266AC9">
              <w:rPr>
                <w:rFonts w:ascii="宋体" w:eastAsia="宋体" w:hAnsi="宋体" w:cs="宋体"/>
                <w:shd w:val="clear" w:color="auto" w:fill="FFFFFF"/>
              </w:rPr>
              <w:t>和</w:t>
            </w:r>
            <w:proofErr w:type="spellStart"/>
            <w:r w:rsidRPr="00266AC9">
              <w:rPr>
                <w:rFonts w:ascii="Times New Roman" w:eastAsia="Times New Roman" w:hAnsi="Times New Roman" w:cs="Times New Roman"/>
                <w:shd w:val="clear" w:color="auto" w:fill="FFFFFF"/>
              </w:rPr>
              <w:t>RegTech</w:t>
            </w:r>
            <w:proofErr w:type="spellEnd"/>
            <w:r w:rsidRPr="00266AC9">
              <w:rPr>
                <w:rFonts w:ascii="Times New Roman" w:eastAsia="Times New Roman" w:hAnsi="Times New Roman" w:cs="Times New Roman"/>
                <w:shd w:val="clear" w:color="auto" w:fill="FFFFFF"/>
              </w:rPr>
              <w:t> </w:t>
            </w:r>
            <w:r w:rsidRPr="00266AC9">
              <w:rPr>
                <w:rFonts w:ascii="宋体" w:eastAsia="宋体" w:hAnsi="宋体" w:cs="宋体"/>
                <w:shd w:val="clear" w:color="auto" w:fill="FFFFFF"/>
              </w:rPr>
              <w:t>生态系统的演变</w:t>
            </w:r>
          </w:p>
          <w:p w:rsidR="00266AC9" w:rsidRPr="00266AC9" w:rsidRDefault="00266AC9" w:rsidP="00053A55">
            <w:pPr>
              <w:shd w:val="clear" w:color="auto" w:fill="FFFFFF"/>
              <w:spacing w:after="0" w:line="240" w:lineRule="auto"/>
              <w:rPr>
                <w:rFonts w:ascii="Times New Roman" w:eastAsia="Times New Roman" w:hAnsi="Times New Roman" w:cs="Times New Roman"/>
              </w:rPr>
            </w:pPr>
            <w:r w:rsidRPr="00266AC9">
              <w:rPr>
                <w:rFonts w:ascii="宋体" w:eastAsia="宋体" w:hAnsi="宋体" w:cs="宋体" w:hint="eastAsia"/>
                <w:shd w:val="clear" w:color="auto" w:fill="FFFFFF"/>
              </w:rPr>
              <w:t>*</w:t>
            </w:r>
            <w:r>
              <w:rPr>
                <w:rFonts w:ascii="宋体" w:eastAsia="宋体" w:hAnsi="宋体" w:cs="宋体" w:hint="eastAsia"/>
                <w:shd w:val="clear" w:color="auto" w:fill="FFFFFF"/>
              </w:rPr>
              <w:t xml:space="preserve"> </w:t>
            </w:r>
            <w:r w:rsidRPr="00266AC9">
              <w:rPr>
                <w:rFonts w:ascii="宋体" w:eastAsia="宋体" w:hAnsi="宋体" w:cs="宋体"/>
                <w:shd w:val="clear" w:color="auto" w:fill="FFFFFF"/>
              </w:rPr>
              <w:t>数据与技术</w:t>
            </w:r>
          </w:p>
          <w:p w:rsidR="00266AC9" w:rsidRPr="00266AC9" w:rsidRDefault="00266AC9" w:rsidP="00053A55">
            <w:pPr>
              <w:shd w:val="clear" w:color="auto" w:fill="FFFFFF"/>
              <w:spacing w:after="0" w:line="240" w:lineRule="auto"/>
              <w:rPr>
                <w:rFonts w:ascii="Times New Roman" w:eastAsia="Times New Roman" w:hAnsi="Times New Roman" w:cs="Times New Roman"/>
              </w:rPr>
            </w:pPr>
            <w:r w:rsidRPr="00266AC9">
              <w:rPr>
                <w:rFonts w:ascii="宋体" w:eastAsia="宋体" w:hAnsi="宋体" w:cs="宋体" w:hint="eastAsia"/>
                <w:shd w:val="clear" w:color="auto" w:fill="FFFFFF"/>
              </w:rPr>
              <w:t>*</w:t>
            </w:r>
            <w:r>
              <w:rPr>
                <w:rFonts w:ascii="宋体" w:eastAsia="宋体" w:hAnsi="宋体" w:cs="宋体" w:hint="eastAsia"/>
                <w:shd w:val="clear" w:color="auto" w:fill="FFFFFF"/>
              </w:rPr>
              <w:t xml:space="preserve"> </w:t>
            </w:r>
            <w:r w:rsidRPr="00266AC9">
              <w:rPr>
                <w:rFonts w:ascii="宋体" w:eastAsia="宋体" w:hAnsi="宋体" w:cs="宋体"/>
                <w:shd w:val="clear" w:color="auto" w:fill="FFFFFF"/>
              </w:rPr>
              <w:t>金融数据</w:t>
            </w:r>
            <w:r w:rsidRPr="00266AC9">
              <w:rPr>
                <w:rFonts w:ascii="宋体" w:eastAsia="宋体" w:hAnsi="宋体" w:cs="宋体" w:hint="eastAsia"/>
                <w:shd w:val="clear" w:color="auto" w:fill="FFFFFF"/>
              </w:rPr>
              <w:t>服务</w:t>
            </w:r>
          </w:p>
          <w:p w:rsidR="00266AC9" w:rsidRPr="00723B54" w:rsidRDefault="00266AC9" w:rsidP="00053A55">
            <w:pPr>
              <w:spacing w:after="0" w:line="240" w:lineRule="auto"/>
              <w:rPr>
                <w:rFonts w:ascii="Times New Roman" w:eastAsia="Times New Roman" w:hAnsi="Times New Roman" w:cs="Times New Roman"/>
                <w:sz w:val="24"/>
                <w:szCs w:val="24"/>
              </w:rPr>
            </w:pPr>
            <w:r w:rsidRPr="00723B54">
              <w:rPr>
                <w:rFonts w:ascii="Times New Roman" w:eastAsia="Times New Roman" w:hAnsi="Times New Roman" w:cs="Times New Roman"/>
                <w:sz w:val="20"/>
                <w:szCs w:val="20"/>
              </w:rPr>
              <w:t> </w:t>
            </w:r>
          </w:p>
        </w:tc>
      </w:tr>
      <w:tr w:rsidR="00266AC9" w:rsidRPr="00723B54" w:rsidTr="00266AC9">
        <w:tc>
          <w:tcPr>
            <w:tcW w:w="1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6AC9" w:rsidRPr="00266AC9" w:rsidRDefault="00266AC9" w:rsidP="00053A55">
            <w:pPr>
              <w:spacing w:after="0" w:line="240" w:lineRule="auto"/>
              <w:rPr>
                <w:rFonts w:ascii="楷体" w:eastAsia="楷体" w:hAnsi="楷体" w:cs="宋体"/>
                <w:b/>
                <w:sz w:val="28"/>
                <w:szCs w:val="28"/>
              </w:rPr>
            </w:pPr>
          </w:p>
          <w:p w:rsidR="00266AC9" w:rsidRPr="00266AC9" w:rsidRDefault="00266AC9" w:rsidP="00053A55">
            <w:pPr>
              <w:spacing w:after="0" w:line="240" w:lineRule="auto"/>
              <w:rPr>
                <w:rFonts w:ascii="楷体" w:eastAsia="楷体" w:hAnsi="楷体" w:cs="Times New Roman"/>
                <w:b/>
                <w:sz w:val="28"/>
                <w:szCs w:val="28"/>
              </w:rPr>
            </w:pPr>
            <w:r w:rsidRPr="00266AC9">
              <w:rPr>
                <w:rFonts w:ascii="楷体" w:eastAsia="楷体" w:hAnsi="楷体" w:cs="宋体" w:hint="eastAsia"/>
                <w:b/>
                <w:sz w:val="28"/>
                <w:szCs w:val="28"/>
              </w:rPr>
              <w:t xml:space="preserve"> </w:t>
            </w:r>
            <w:r w:rsidRPr="00266AC9">
              <w:rPr>
                <w:rFonts w:ascii="楷体" w:eastAsia="楷体" w:hAnsi="楷体" w:cs="宋体" w:hint="eastAsia"/>
                <w:b/>
                <w:sz w:val="28"/>
                <w:szCs w:val="28"/>
              </w:rPr>
              <w:t>课程时长</w:t>
            </w:r>
          </w:p>
        </w:tc>
        <w:tc>
          <w:tcPr>
            <w:tcW w:w="84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6AC9" w:rsidRDefault="00266AC9" w:rsidP="00053A55">
            <w:pPr>
              <w:spacing w:after="0" w:line="240" w:lineRule="auto"/>
              <w:rPr>
                <w:rFonts w:ascii="Times New Roman" w:eastAsia="Times New Roman" w:hAnsi="Times New Roman" w:cs="Times New Roman"/>
                <w:sz w:val="20"/>
                <w:szCs w:val="20"/>
              </w:rPr>
            </w:pPr>
          </w:p>
          <w:p w:rsidR="00266AC9" w:rsidRPr="00266AC9" w:rsidRDefault="00266AC9" w:rsidP="00053A55">
            <w:pPr>
              <w:spacing w:after="0" w:line="240" w:lineRule="auto"/>
              <w:rPr>
                <w:rFonts w:ascii="宋体" w:eastAsia="宋体" w:hAnsi="宋体" w:cs="宋体" w:hint="eastAsia"/>
              </w:rPr>
            </w:pPr>
            <w:r w:rsidRPr="00266AC9">
              <w:rPr>
                <w:rFonts w:ascii="Times New Roman" w:eastAsia="Times New Roman" w:hAnsi="Times New Roman" w:cs="Times New Roman"/>
              </w:rPr>
              <w:t>6</w:t>
            </w:r>
            <w:r>
              <w:rPr>
                <w:rFonts w:ascii="宋体" w:eastAsia="宋体" w:hAnsi="宋体" w:cs="宋体"/>
              </w:rPr>
              <w:t>个星期</w:t>
            </w:r>
          </w:p>
          <w:p w:rsidR="00266AC9" w:rsidRPr="00266AC9" w:rsidRDefault="00266AC9" w:rsidP="00053A55">
            <w:pPr>
              <w:spacing w:after="0" w:line="240" w:lineRule="auto"/>
              <w:rPr>
                <w:rFonts w:ascii="宋体" w:eastAsia="宋体" w:hAnsi="宋体" w:cs="宋体"/>
              </w:rPr>
            </w:pPr>
            <w:r w:rsidRPr="00266AC9">
              <w:rPr>
                <w:rFonts w:ascii="宋体" w:eastAsia="宋体" w:hAnsi="宋体" w:cs="宋体"/>
              </w:rPr>
              <w:t>每周</w:t>
            </w:r>
            <w:r w:rsidRPr="00266AC9">
              <w:rPr>
                <w:rFonts w:ascii="Times New Roman" w:eastAsia="Times New Roman" w:hAnsi="Times New Roman" w:cs="Times New Roman"/>
              </w:rPr>
              <w:t>3</w:t>
            </w:r>
            <w:r w:rsidRPr="00266AC9">
              <w:rPr>
                <w:rFonts w:ascii="宋体" w:eastAsia="宋体" w:hAnsi="宋体" w:cs="宋体"/>
              </w:rPr>
              <w:t>小时</w:t>
            </w:r>
          </w:p>
          <w:p w:rsidR="00266AC9" w:rsidRPr="00723B54" w:rsidRDefault="00266AC9" w:rsidP="00053A55">
            <w:pPr>
              <w:spacing w:after="0" w:line="240" w:lineRule="auto"/>
              <w:rPr>
                <w:rFonts w:ascii="Times New Roman" w:eastAsia="Times New Roman" w:hAnsi="Times New Roman" w:cs="Times New Roman" w:hint="eastAsia"/>
                <w:sz w:val="24"/>
                <w:szCs w:val="24"/>
              </w:rPr>
            </w:pPr>
          </w:p>
        </w:tc>
      </w:tr>
    </w:tbl>
    <w:p w:rsidR="00266AC9" w:rsidRDefault="00266AC9">
      <w:bookmarkStart w:id="0" w:name="_GoBack"/>
      <w:bookmarkEnd w:id="0"/>
    </w:p>
    <w:sectPr w:rsidR="00266AC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AC9"/>
    <w:rsid w:val="00266AC9"/>
    <w:rsid w:val="00985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37E154-FC8E-43EC-A380-FBE42294E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A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98</Words>
  <Characters>564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c:creator>
  <cp:keywords/>
  <dc:description/>
  <cp:lastModifiedBy>k</cp:lastModifiedBy>
  <cp:revision>1</cp:revision>
  <dcterms:created xsi:type="dcterms:W3CDTF">2020-08-08T11:30:00Z</dcterms:created>
  <dcterms:modified xsi:type="dcterms:W3CDTF">2020-08-08T11:32:00Z</dcterms:modified>
</cp:coreProperties>
</file>